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B2BC" w14:textId="35E06111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b/>
          <w:bCs/>
          <w:color w:val="000000"/>
          <w:lang w:eastAsia="pt-PT"/>
        </w:rPr>
        <w:t xml:space="preserve">Limitações na disponibilidade de </w:t>
      </w:r>
      <w:proofErr w:type="spellStart"/>
      <w:r w:rsidRPr="00DE2875">
        <w:rPr>
          <w:rFonts w:ascii="Aptos" w:eastAsia="Times New Roman" w:hAnsi="Aptos" w:cs="Times New Roman"/>
          <w:b/>
          <w:bCs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b/>
          <w:bCs/>
          <w:color w:val="000000"/>
          <w:lang w:eastAsia="pt-PT"/>
        </w:rPr>
        <w:t xml:space="preserve"> (</w:t>
      </w:r>
      <w:proofErr w:type="spellStart"/>
      <w:r w:rsidRPr="00DE2875">
        <w:rPr>
          <w:rFonts w:ascii="Aptos" w:eastAsia="Times New Roman" w:hAnsi="Aptos" w:cs="Times New Roman"/>
          <w:b/>
          <w:bCs/>
          <w:color w:val="000000"/>
          <w:lang w:eastAsia="pt-PT"/>
        </w:rPr>
        <w:t>Castilium</w:t>
      </w:r>
      <w:proofErr w:type="spellEnd"/>
      <w:r w:rsidRPr="00DE2875">
        <w:rPr>
          <w:rFonts w:ascii="Aptos" w:eastAsia="Times New Roman" w:hAnsi="Aptos" w:cs="Times New Roman"/>
          <w:b/>
          <w:bCs/>
          <w:color w:val="000000"/>
          <w:lang w:eastAsia="pt-PT"/>
        </w:rPr>
        <w:t>®) em 2025/2026: recomendações da LPCE para médicos prescritores</w:t>
      </w:r>
    </w:p>
    <w:p w14:paraId="4EAA406D" w14:textId="77777777" w:rsidR="00DE2875" w:rsidRDefault="00DE2875" w:rsidP="00DE2875">
      <w:pPr>
        <w:jc w:val="both"/>
        <w:rPr>
          <w:rFonts w:ascii="Aptos" w:eastAsia="Times New Roman" w:hAnsi="Aptos" w:cs="Times New Roman"/>
          <w:color w:val="000000"/>
          <w:lang w:eastAsia="pt-PT"/>
        </w:rPr>
      </w:pPr>
    </w:p>
    <w:p w14:paraId="0F58D5DC" w14:textId="08FF8BFE" w:rsidR="00DE2875" w:rsidRPr="00DE2875" w:rsidRDefault="00DE2875" w:rsidP="00DE2875">
      <w:pPr>
        <w:jc w:val="both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O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é comummente usado no tratamento adjuvante de epilepsias focais e generalizadas e tem características diferenciadoras em relação a outras benzodiazepinas.</w:t>
      </w:r>
    </w:p>
    <w:p w14:paraId="54CA678A" w14:textId="77777777" w:rsidR="00DE2875" w:rsidRDefault="00DE2875" w:rsidP="00DE2875">
      <w:pPr>
        <w:jc w:val="both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Infelizmente, ao longo dos últimos anos tem havido dificuldades recorrentes na possibilidade de prescrição e disponibilidade em farmácias da comunidade. </w:t>
      </w:r>
    </w:p>
    <w:p w14:paraId="5E110581" w14:textId="70AE5A4E" w:rsidR="00DE2875" w:rsidRDefault="00DE2875" w:rsidP="00DE2875">
      <w:pPr>
        <w:jc w:val="both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Chegou ao conhecimento da LPCE que esses problemas se agudizaram recentemente e o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Infarmed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foi notificado pelo fabricante que "a disponibilidade das apresentações dos medicamentos contendo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(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Castilium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>) será afetada ao longo do ano de 2025 e parte de 2026, decorrente de um processo de alteração de local de fabrico." (ver</w:t>
      </w:r>
      <w:hyperlink r:id="rId5" w:history="1">
        <w:r w:rsidRPr="00DE2875">
          <w:rPr>
            <w:rFonts w:ascii="Aptos" w:eastAsia="Times New Roman" w:hAnsi="Aptos" w:cs="Times New Roman"/>
            <w:color w:val="0000FF"/>
            <w:u w:val="single"/>
            <w:lang w:eastAsia="pt-PT"/>
          </w:rPr>
          <w:t>https://www.in</w:t>
        </w:r>
        <w:r w:rsidRPr="00DE2875">
          <w:rPr>
            <w:rFonts w:ascii="Aptos" w:eastAsia="Times New Roman" w:hAnsi="Aptos" w:cs="Times New Roman"/>
            <w:color w:val="0000FF"/>
            <w:u w:val="single"/>
            <w:lang w:eastAsia="pt-PT"/>
          </w:rPr>
          <w:t>f</w:t>
        </w:r>
        <w:r w:rsidRPr="00DE2875">
          <w:rPr>
            <w:rFonts w:ascii="Aptos" w:eastAsia="Times New Roman" w:hAnsi="Aptos" w:cs="Times New Roman"/>
            <w:color w:val="0000FF"/>
            <w:u w:val="single"/>
            <w:lang w:eastAsia="pt-PT"/>
          </w:rPr>
          <w:t>armed.pt/web/infarmed/profissionais-de-saude/-/journal_content/56/15786/11053337</w:t>
        </w:r>
      </w:hyperlink>
      <w:r w:rsidRPr="00DE2875">
        <w:rPr>
          <w:rFonts w:ascii="Aptos" w:eastAsia="Times New Roman" w:hAnsi="Aptos" w:cs="Times New Roman"/>
          <w:color w:val="000000"/>
          <w:lang w:eastAsia="pt-PT"/>
        </w:rPr>
        <w:t>)</w:t>
      </w:r>
    </w:p>
    <w:tbl>
      <w:tblPr>
        <w:tblpPr w:leftFromText="141" w:rightFromText="141" w:vertAnchor="text" w:horzAnchor="margin" w:tblpXSpec="center" w:tblpY="193"/>
        <w:tblW w:w="1066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7070"/>
        <w:gridCol w:w="3590"/>
      </w:tblGrid>
      <w:tr w:rsidR="00DE2875" w:rsidRPr="00DE2875" w14:paraId="627E2572" w14:textId="77777777" w:rsidTr="00DE2875">
        <w:trPr>
          <w:trHeight w:val="725"/>
          <w:tblCellSpacing w:w="15" w:type="dxa"/>
        </w:trPr>
        <w:tc>
          <w:tcPr>
            <w:tcW w:w="0" w:type="auto"/>
            <w:hideMark/>
          </w:tcPr>
          <w:p w14:paraId="0B14709B" w14:textId="77777777" w:rsidR="00DE2875" w:rsidRPr="00DE2875" w:rsidRDefault="00DE2875" w:rsidP="00DE2875">
            <w:pPr>
              <w:rPr>
                <w:rFonts w:ascii="Times New Roman" w:eastAsia="Times New Roman" w:hAnsi="Times New Roman" w:cs="Times New Roman"/>
                <w:lang w:eastAsia="pt-PT"/>
              </w:rPr>
            </w:pPr>
            <w:r w:rsidRPr="00DE2875">
              <w:rPr>
                <w:rFonts w:ascii="Times New Roman" w:eastAsia="Times New Roman" w:hAnsi="Times New Roman" w:cs="Times New Roman"/>
                <w:noProof/>
                <w:color w:val="0000FF"/>
                <w:lang w:eastAsia="pt-PT"/>
              </w:rPr>
              <w:drawing>
                <wp:inline distT="0" distB="0" distL="0" distR="0" wp14:anchorId="1C6F7409" wp14:editId="7AC34D24">
                  <wp:extent cx="3045460" cy="2035810"/>
                  <wp:effectExtent l="0" t="0" r="2540" b="0"/>
                  <wp:docPr id="1756095680" name="Imagem 1" descr="Uma imagem com medicamento, medicamento farmacêutico, remédio, medicina&#10;&#10;Descrição gerada automaticament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95680" name="Imagem 1" descr="Uma imagem com medicamento, medicamento farmacêutico, remédio, medicina&#10;&#10;Descrição gerada automaticament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hideMark/>
          </w:tcPr>
          <w:p w14:paraId="2A3090D3" w14:textId="77777777" w:rsidR="00DE2875" w:rsidRPr="00DE2875" w:rsidRDefault="00DE2875" w:rsidP="00DE2875">
            <w:pPr>
              <w:rPr>
                <w:rFonts w:ascii="Segoe UI Light" w:eastAsia="Times New Roman" w:hAnsi="Segoe UI Light" w:cs="Segoe UI Light"/>
                <w:sz w:val="32"/>
                <w:szCs w:val="32"/>
                <w:lang w:eastAsia="pt-PT"/>
              </w:rPr>
            </w:pPr>
            <w:hyperlink r:id="rId7" w:tgtFrame="_blank" w:history="1">
              <w:r w:rsidRPr="00DE287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pt-PT"/>
                </w:rPr>
                <w:t>Disponibilidade de medicam</w:t>
              </w:r>
              <w:r w:rsidRPr="00DE287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pt-PT"/>
                </w:rPr>
                <w:t>e</w:t>
              </w:r>
              <w:r w:rsidRPr="00DE287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pt-PT"/>
                </w:rPr>
                <w:t xml:space="preserve">ntos contendo </w:t>
              </w:r>
              <w:proofErr w:type="spellStart"/>
              <w:r w:rsidRPr="00DE287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pt-PT"/>
                </w:rPr>
                <w:t>clobazam</w:t>
              </w:r>
              <w:proofErr w:type="spellEnd"/>
            </w:hyperlink>
          </w:p>
          <w:p w14:paraId="2430B011" w14:textId="77777777" w:rsidR="00DE2875" w:rsidRPr="00DE2875" w:rsidRDefault="00DE2875" w:rsidP="00DE2875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</w:pPr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 xml:space="preserve">Acesso à área dedicada aos profissionais de saúde. 07 mar 2025 Circular Informativa n.º 018/CD/2025 de 07/03/2025 A empresa </w:t>
            </w:r>
            <w:proofErr w:type="spellStart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Atnahs</w:t>
            </w:r>
            <w:proofErr w:type="spellEnd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 xml:space="preserve"> </w:t>
            </w:r>
            <w:proofErr w:type="spellStart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Pharma</w:t>
            </w:r>
            <w:proofErr w:type="spellEnd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 xml:space="preserve"> </w:t>
            </w:r>
            <w:proofErr w:type="spellStart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Netherlands</w:t>
            </w:r>
            <w:proofErr w:type="spellEnd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 xml:space="preserve"> B.V. comunicou ao INFARMED, I.P. que a disponibilidade das apresentações dos medicamentos contendo </w:t>
            </w:r>
            <w:proofErr w:type="spellStart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clobazam</w:t>
            </w:r>
            <w:proofErr w:type="spellEnd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 xml:space="preserve"> (</w:t>
            </w:r>
            <w:proofErr w:type="spellStart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Castilium</w:t>
            </w:r>
            <w:proofErr w:type="spellEnd"/>
            <w:r w:rsidRPr="00DE2875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PT"/>
              </w:rPr>
              <w:t>) será afetada ao longo do ano de 2025 e parte de 2026, decorrente de um processo de alteração de local de fabrico.</w:t>
            </w:r>
          </w:p>
          <w:p w14:paraId="7ADF459A" w14:textId="77777777" w:rsidR="00DE2875" w:rsidRPr="00DE2875" w:rsidRDefault="00DE2875" w:rsidP="00DE2875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t-PT"/>
              </w:rPr>
            </w:pPr>
            <w:r w:rsidRPr="00DE2875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t-PT"/>
              </w:rPr>
              <w:t>www.infarmed.pt</w:t>
            </w:r>
          </w:p>
        </w:tc>
      </w:tr>
    </w:tbl>
    <w:p w14:paraId="16F8812F" w14:textId="77777777" w:rsidR="00DE2875" w:rsidRPr="00DE2875" w:rsidRDefault="00DE2875" w:rsidP="00DE2875">
      <w:pPr>
        <w:jc w:val="both"/>
        <w:rPr>
          <w:rFonts w:ascii="Aptos" w:eastAsia="Times New Roman" w:hAnsi="Aptos" w:cs="Times New Roman"/>
          <w:color w:val="000000"/>
          <w:lang w:eastAsia="pt-PT"/>
        </w:rPr>
      </w:pPr>
    </w:p>
    <w:p w14:paraId="33190FFF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Caso se mantenha a escassez no fornecimento de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 ou ocorra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ruptura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total do abastecimento, a LPCE propõe as seguintes linhas orientadoras aos médicos que acompanham pessoas com epilepsia tratadas com este fármaco:</w:t>
      </w:r>
    </w:p>
    <w:p w14:paraId="638786D8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</w:p>
    <w:p w14:paraId="614D0B2C" w14:textId="77777777" w:rsidR="00DE2875" w:rsidRPr="00DE2875" w:rsidRDefault="00DE2875" w:rsidP="00DE287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>Estabelecer desde já um plano de contingência individualizado para os doentes em risco.</w:t>
      </w:r>
    </w:p>
    <w:p w14:paraId="63B276BE" w14:textId="6147D177" w:rsidR="00DE2875" w:rsidRPr="00DE2875" w:rsidRDefault="00DE2875" w:rsidP="00DE287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>Em alguns doentes pode ser adequado aumentar um dos FACE não benzodiazepínicos concomitantes.</w:t>
      </w:r>
    </w:p>
    <w:p w14:paraId="5082361B" w14:textId="77777777" w:rsidR="00DE2875" w:rsidRPr="00DE2875" w:rsidRDefault="00DE2875" w:rsidP="00DE2875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lastRenderedPageBreak/>
        <w:t>Caso esteja indicado manter uma benzodiazepina, preferir a troca por clonazepam a outras benzodiazepinas:</w:t>
      </w:r>
    </w:p>
    <w:p w14:paraId="2E6296E8" w14:textId="77777777" w:rsidR="00DE2875" w:rsidRPr="00DE2875" w:rsidRDefault="00DE2875" w:rsidP="00DE2875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o rácio de equivalência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>-clonazepam é de 10 a 20 para 1. Ou seja, se um doente tomar 20 mg duas vezes por dia, a dose equivalente de clonazepam será de 0,5 a 1 mg de clonazepam duas vezes por dia. </w:t>
      </w:r>
    </w:p>
    <w:p w14:paraId="174407BE" w14:textId="77777777" w:rsidR="00DE2875" w:rsidRPr="00DE2875" w:rsidRDefault="00DE2875" w:rsidP="00DE2875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proofErr w:type="gramStart"/>
      <w:r w:rsidRPr="00DE2875">
        <w:rPr>
          <w:rFonts w:ascii="Aptos" w:eastAsia="Times New Roman" w:hAnsi="Aptos" w:cs="Times New Roman"/>
          <w:color w:val="000000"/>
          <w:lang w:eastAsia="pt-PT"/>
        </w:rPr>
        <w:t>se  necessário</w:t>
      </w:r>
      <w:proofErr w:type="gram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, esta troca poderá ser feita de um dia para ou outro; idealmente, será feita gradualmente, ao longo de 2 a 3 semanas, com uma fase de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co-medicação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em que as doses de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clobazam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são reduzidas gradualmente até suspender, enquanto o clonazepam é aumentado gradualmente até à dose alvo </w:t>
      </w:r>
    </w:p>
    <w:p w14:paraId="27E9C61D" w14:textId="77777777" w:rsidR="00DE2875" w:rsidRPr="00DE2875" w:rsidRDefault="00DE2875" w:rsidP="00DE2875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eastAsia="pt-PT"/>
        </w:rPr>
        <w:t>esta troca acarreta um risco de aumento da frequência de crises bem como de efeitos adversos, sobretudo sedação. Estes riscos devem vigiados e compensados com ajustes das doses de FACE concomitantes.</w:t>
      </w:r>
    </w:p>
    <w:p w14:paraId="4E6201F4" w14:textId="10A69250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  <w:r>
        <w:rPr>
          <w:rFonts w:ascii="Aptos" w:eastAsia="Times New Roman" w:hAnsi="Aptos" w:cs="Times New Roman"/>
          <w:color w:val="000000"/>
          <w:lang w:eastAsia="pt-PT"/>
        </w:rPr>
        <w:t xml:space="preserve">FACE: fármaco </w:t>
      </w:r>
      <w:proofErr w:type="spellStart"/>
      <w:r>
        <w:rPr>
          <w:rFonts w:ascii="Aptos" w:eastAsia="Times New Roman" w:hAnsi="Aptos" w:cs="Times New Roman"/>
          <w:color w:val="000000"/>
          <w:lang w:eastAsia="pt-PT"/>
        </w:rPr>
        <w:t>anti-crises</w:t>
      </w:r>
      <w:proofErr w:type="spellEnd"/>
      <w:r>
        <w:rPr>
          <w:rFonts w:ascii="Aptos" w:eastAsia="Times New Roman" w:hAnsi="Aptos" w:cs="Times New Roman"/>
          <w:color w:val="000000"/>
          <w:lang w:eastAsia="pt-PT"/>
        </w:rPr>
        <w:t xml:space="preserve"> epiléticas; </w:t>
      </w:r>
    </w:p>
    <w:p w14:paraId="20F1C90E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</w:p>
    <w:p w14:paraId="76BAE8A3" w14:textId="1B4DBEE8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val="en-US" w:eastAsia="pt-PT"/>
        </w:rPr>
      </w:pP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Referências</w:t>
      </w:r>
      <w:proofErr w:type="spellEnd"/>
      <w:r>
        <w:rPr>
          <w:rFonts w:ascii="Aptos" w:eastAsia="Times New Roman" w:hAnsi="Aptos" w:cs="Times New Roman"/>
          <w:color w:val="000000"/>
          <w:lang w:val="en-US" w:eastAsia="pt-PT"/>
        </w:rPr>
        <w:t xml:space="preserve"> Bibliográficas</w:t>
      </w:r>
      <w:r w:rsidRPr="00DE2875">
        <w:rPr>
          <w:rFonts w:ascii="Aptos" w:eastAsia="Times New Roman" w:hAnsi="Aptos" w:cs="Times New Roman"/>
          <w:color w:val="000000"/>
          <w:lang w:val="en-US" w:eastAsia="pt-PT"/>
        </w:rPr>
        <w:t>:</w:t>
      </w:r>
    </w:p>
    <w:p w14:paraId="7B7BAB26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val="en-US" w:eastAsia="pt-PT"/>
        </w:rPr>
      </w:pPr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1.Sankar R, Chung S, Perry MS,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Kuzniecky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R, Sinha S. Clinical considerations in transitioning patients with epilepsy from clonazepam to clobazam: a case series. J Med Case Rep 2014; 8: 429.</w:t>
      </w:r>
    </w:p>
    <w:p w14:paraId="5261CD69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val="en-US" w:eastAsia="pt-PT"/>
        </w:rPr>
      </w:pPr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2.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Asadi-Pooya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AA, Patel AA, Trinka E,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Mazurkiewicz-Beldzinska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M, Cross JH, Welty TE. Recommendations for treatment strategies in people with epilepsy during times of shortage of antiseizure medications. Epileptic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Disord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>. 2022 Oct 1;24(5):751-764. </w:t>
      </w:r>
    </w:p>
    <w:p w14:paraId="0D1211AF" w14:textId="77777777" w:rsidR="00DE2875" w:rsidRPr="00DE2875" w:rsidRDefault="00DE2875" w:rsidP="00DE2875">
      <w:pPr>
        <w:rPr>
          <w:rFonts w:ascii="Aptos" w:eastAsia="Times New Roman" w:hAnsi="Aptos" w:cs="Times New Roman"/>
          <w:color w:val="000000"/>
          <w:lang w:eastAsia="pt-PT"/>
        </w:rPr>
      </w:pPr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3.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Fırat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O,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Çakan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M,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Demirkan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K, </w:t>
      </w:r>
      <w:proofErr w:type="spellStart"/>
      <w:r w:rsidRPr="00DE2875">
        <w:rPr>
          <w:rFonts w:ascii="Aptos" w:eastAsia="Times New Roman" w:hAnsi="Aptos" w:cs="Times New Roman"/>
          <w:color w:val="000000"/>
          <w:lang w:val="en-US" w:eastAsia="pt-PT"/>
        </w:rPr>
        <w:t>Dericioğlu</w:t>
      </w:r>
      <w:proofErr w:type="spellEnd"/>
      <w:r w:rsidRPr="00DE2875">
        <w:rPr>
          <w:rFonts w:ascii="Aptos" w:eastAsia="Times New Roman" w:hAnsi="Aptos" w:cs="Times New Roman"/>
          <w:color w:val="000000"/>
          <w:lang w:val="en-US" w:eastAsia="pt-PT"/>
        </w:rPr>
        <w:t xml:space="preserve"> N. Seizure control and complications in patients switching from clobazam to clonazepam due to drug shortage.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Epilepsy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 </w:t>
      </w:r>
      <w:proofErr w:type="spellStart"/>
      <w:r w:rsidRPr="00DE2875">
        <w:rPr>
          <w:rFonts w:ascii="Aptos" w:eastAsia="Times New Roman" w:hAnsi="Aptos" w:cs="Times New Roman"/>
          <w:color w:val="000000"/>
          <w:lang w:eastAsia="pt-PT"/>
        </w:rPr>
        <w:t>Behav</w:t>
      </w:r>
      <w:proofErr w:type="spellEnd"/>
      <w:r w:rsidRPr="00DE2875">
        <w:rPr>
          <w:rFonts w:ascii="Aptos" w:eastAsia="Times New Roman" w:hAnsi="Aptos" w:cs="Times New Roman"/>
          <w:color w:val="000000"/>
          <w:lang w:eastAsia="pt-PT"/>
        </w:rPr>
        <w:t xml:space="preserve">. 2024 </w:t>
      </w:r>
      <w:proofErr w:type="gramStart"/>
      <w:r w:rsidRPr="00DE2875">
        <w:rPr>
          <w:rFonts w:ascii="Aptos" w:eastAsia="Times New Roman" w:hAnsi="Aptos" w:cs="Times New Roman"/>
          <w:color w:val="000000"/>
          <w:lang w:eastAsia="pt-PT"/>
        </w:rPr>
        <w:t>Apr;153:109690</w:t>
      </w:r>
      <w:proofErr w:type="gramEnd"/>
      <w:r w:rsidRPr="00DE2875">
        <w:rPr>
          <w:rFonts w:ascii="Aptos" w:eastAsia="Times New Roman" w:hAnsi="Aptos" w:cs="Times New Roman"/>
          <w:color w:val="000000"/>
          <w:lang w:eastAsia="pt-PT"/>
        </w:rPr>
        <w:t>. </w:t>
      </w:r>
    </w:p>
    <w:p w14:paraId="76150A56" w14:textId="77777777" w:rsidR="009844C6" w:rsidRDefault="009844C6"/>
    <w:sectPr w:rsidR="009844C6" w:rsidSect="00CF1D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BCB"/>
    <w:multiLevelType w:val="multilevel"/>
    <w:tmpl w:val="480C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4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75"/>
    <w:rsid w:val="009844C6"/>
    <w:rsid w:val="00CF1D40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33510"/>
  <w14:defaultImageDpi w14:val="32767"/>
  <w15:chartTrackingRefBased/>
  <w15:docId w15:val="{942ABAB0-0C2D-924A-966D-91B3373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E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2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09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249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armed.pt/web/infarmed/profissionais-de-saude/-/journal_content/56/15786/11053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nfarmed.pt/web/infarmed/profissionais-de-saude/-/journal_content/56/15786/110533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CTEN MN Silva Cavalheiro</dc:creator>
  <cp:keywords/>
  <dc:description/>
  <cp:lastModifiedBy>CTEN MN Silva Cavalheiro</cp:lastModifiedBy>
  <cp:revision>1</cp:revision>
  <dcterms:created xsi:type="dcterms:W3CDTF">2025-04-18T14:03:00Z</dcterms:created>
  <dcterms:modified xsi:type="dcterms:W3CDTF">2025-04-18T14:12:00Z</dcterms:modified>
</cp:coreProperties>
</file>